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63B0" w14:textId="77777777" w:rsidR="00D339E8" w:rsidRDefault="00D339E8" w:rsidP="00D339E8">
      <w:r>
        <w:t>14:22:27</w:t>
      </w:r>
      <w:r>
        <w:tab/>
        <w:t xml:space="preserve"> </w:t>
      </w:r>
      <w:proofErr w:type="gramStart"/>
      <w:r>
        <w:t xml:space="preserve">From  </w:t>
      </w:r>
      <w:proofErr w:type="spellStart"/>
      <w:r>
        <w:t>egonzalez</w:t>
      </w:r>
      <w:proofErr w:type="spellEnd"/>
      <w:proofErr w:type="gramEnd"/>
      <w:r>
        <w:t xml:space="preserve"> : As TRAC-IT will have to meet each of the standards above to be able to legally serve as the sole source system, can DBHDS ensure the platform will be legal sound prior to the increase in expectations on December 11, 2023?  Does DBHDS share the risk with those already using the system as sole source system?</w:t>
      </w:r>
    </w:p>
    <w:p w14:paraId="720E23F6" w14:textId="77777777" w:rsidR="00D339E8" w:rsidRDefault="00D339E8" w:rsidP="00D339E8">
      <w:r>
        <w:t>14:27:36</w:t>
      </w:r>
      <w:r>
        <w:tab/>
        <w:t xml:space="preserve"> </w:t>
      </w:r>
      <w:proofErr w:type="gramStart"/>
      <w:r>
        <w:t>From  Travis</w:t>
      </w:r>
      <w:proofErr w:type="gramEnd"/>
      <w:r>
        <w:t xml:space="preserve"> Tucker : Has there been any consideration to include TRAC-IT in the performance contract so that DBHDS and CSBs will be held to the requirements with systems such as WaMS and CCS?</w:t>
      </w:r>
    </w:p>
    <w:p w14:paraId="23868A15" w14:textId="77777777" w:rsidR="00D339E8" w:rsidRDefault="00D339E8" w:rsidP="00D339E8">
      <w:r>
        <w:t>14:30:37</w:t>
      </w:r>
      <w:r>
        <w:tab/>
        <w:t xml:space="preserve"> </w:t>
      </w:r>
      <w:proofErr w:type="gramStart"/>
      <w:r>
        <w:t xml:space="preserve">From  </w:t>
      </w:r>
      <w:proofErr w:type="spellStart"/>
      <w:r>
        <w:t>MiMi</w:t>
      </w:r>
      <w:proofErr w:type="spellEnd"/>
      <w:proofErr w:type="gramEnd"/>
      <w:r>
        <w:t xml:space="preserve"> Sedjat : Can we get something from the OAG to support that</w:t>
      </w:r>
    </w:p>
    <w:p w14:paraId="7B6C08E3" w14:textId="77777777" w:rsidR="00D339E8" w:rsidRDefault="00D339E8" w:rsidP="00D339E8">
      <w:r>
        <w:t>14:31:25</w:t>
      </w:r>
      <w:r>
        <w:tab/>
        <w:t xml:space="preserve"> </w:t>
      </w:r>
      <w:proofErr w:type="gramStart"/>
      <w:r>
        <w:t xml:space="preserve">From  </w:t>
      </w:r>
      <w:proofErr w:type="spellStart"/>
      <w:r>
        <w:t>MiMi</w:t>
      </w:r>
      <w:proofErr w:type="spellEnd"/>
      <w:proofErr w:type="gramEnd"/>
      <w:r>
        <w:t xml:space="preserve"> Sedjat : So then we have nothing to support the CSBs in that case.</w:t>
      </w:r>
    </w:p>
    <w:p w14:paraId="7A9DF4AE" w14:textId="77777777" w:rsidR="00D339E8" w:rsidRDefault="00D339E8" w:rsidP="00D339E8">
      <w:r>
        <w:t>14:32:34</w:t>
      </w:r>
      <w:r>
        <w:tab/>
        <w:t xml:space="preserve"> </w:t>
      </w:r>
      <w:proofErr w:type="gramStart"/>
      <w:r>
        <w:t>From  Ingrid</w:t>
      </w:r>
      <w:proofErr w:type="gramEnd"/>
      <w:r>
        <w:t xml:space="preserve"> Barber : You mentioned that 28 leads </w:t>
      </w:r>
      <w:proofErr w:type="spellStart"/>
      <w:r>
        <w:t>weâ</w:t>
      </w:r>
      <w:proofErr w:type="spellEnd"/>
      <w:r>
        <w:t>€™</w:t>
      </w:r>
      <w:proofErr w:type="spellStart"/>
      <w:r>
        <w:t>re entering</w:t>
      </w:r>
      <w:proofErr w:type="spellEnd"/>
      <w:r>
        <w:t xml:space="preserve"> data. 8 doing EHR uploads, 3 non and 5 using uploads. What are the other entities doing?</w:t>
      </w:r>
    </w:p>
    <w:p w14:paraId="18C0C01C" w14:textId="77777777" w:rsidR="00D339E8" w:rsidRDefault="00D339E8" w:rsidP="00D339E8">
      <w:r>
        <w:t>14:32:56</w:t>
      </w:r>
      <w:r>
        <w:tab/>
        <w:t xml:space="preserve"> </w:t>
      </w:r>
      <w:proofErr w:type="gramStart"/>
      <w:r>
        <w:t>From  Ingrid</w:t>
      </w:r>
      <w:proofErr w:type="gramEnd"/>
      <w:r>
        <w:t xml:space="preserve"> Barber : When </w:t>
      </w:r>
      <w:proofErr w:type="gramStart"/>
      <w:r>
        <w:t>you</w:t>
      </w:r>
      <w:proofErr w:type="gramEnd"/>
      <w:r>
        <w:t xml:space="preserve"> say typing is that double entry?</w:t>
      </w:r>
    </w:p>
    <w:p w14:paraId="3596A041" w14:textId="77777777" w:rsidR="00D339E8" w:rsidRDefault="00D339E8" w:rsidP="00D339E8">
      <w:r>
        <w:t>14:33:11</w:t>
      </w:r>
      <w:r>
        <w:tab/>
        <w:t xml:space="preserve"> </w:t>
      </w:r>
      <w:proofErr w:type="gramStart"/>
      <w:r>
        <w:t>From  Brandie</w:t>
      </w:r>
      <w:proofErr w:type="gramEnd"/>
      <w:r>
        <w:t xml:space="preserve"> Williams : 15 out of 20 Part C Forms require signature, so the duplicate and upload function would be required of 75% of documentation required for Part C.</w:t>
      </w:r>
    </w:p>
    <w:p w14:paraId="6E8EAC49" w14:textId="77777777" w:rsidR="00D339E8" w:rsidRDefault="00D339E8" w:rsidP="00D339E8">
      <w:r>
        <w:t>14:35:08</w:t>
      </w:r>
      <w:r>
        <w:tab/>
        <w:t xml:space="preserve"> </w:t>
      </w:r>
      <w:proofErr w:type="gramStart"/>
      <w:r>
        <w:t>From  Ingrid</w:t>
      </w:r>
      <w:proofErr w:type="gramEnd"/>
      <w:r>
        <w:t xml:space="preserve"> Barber : How much funding was provided to the CSBs for this work? The construction of the extract. We are already struggling with funding for this program. This is </w:t>
      </w:r>
      <w:proofErr w:type="spellStart"/>
      <w:proofErr w:type="gramStart"/>
      <w:r>
        <w:t>alot</w:t>
      </w:r>
      <w:proofErr w:type="spellEnd"/>
      <w:proofErr w:type="gramEnd"/>
      <w:r>
        <w:t xml:space="preserve"> of work.</w:t>
      </w:r>
    </w:p>
    <w:p w14:paraId="72746214" w14:textId="77777777" w:rsidR="00D339E8" w:rsidRDefault="00D339E8" w:rsidP="00D339E8">
      <w:r>
        <w:t>14:35:16</w:t>
      </w:r>
      <w:r>
        <w:tab/>
        <w:t xml:space="preserve"> </w:t>
      </w:r>
      <w:proofErr w:type="gramStart"/>
      <w:r>
        <w:t>From  Brandon</w:t>
      </w:r>
      <w:proofErr w:type="gramEnd"/>
      <w:r>
        <w:t xml:space="preserve"> Rodgers : You mentioned parent portal as a follow up implementation.  Is there a schedule and set of plans for that implementation?  </w:t>
      </w:r>
      <w:proofErr w:type="spellStart"/>
      <w:r>
        <w:t>Iâ</w:t>
      </w:r>
      <w:proofErr w:type="spellEnd"/>
      <w:r>
        <w:t xml:space="preserve">€™m particularly interested if parents will be included in planning and if the portal would meet self service </w:t>
      </w:r>
      <w:proofErr w:type="gramStart"/>
      <w:r>
        <w:t>requirements</w:t>
      </w:r>
      <w:proofErr w:type="gramEnd"/>
      <w:r>
        <w:t xml:space="preserve"> we are bound to through ONC.</w:t>
      </w:r>
    </w:p>
    <w:p w14:paraId="75E39951" w14:textId="77777777" w:rsidR="00D339E8" w:rsidRDefault="00D339E8" w:rsidP="00D339E8">
      <w:r>
        <w:t>14:37:17</w:t>
      </w:r>
      <w:r>
        <w:tab/>
        <w:t xml:space="preserve"> </w:t>
      </w:r>
      <w:proofErr w:type="gramStart"/>
      <w:r>
        <w:t>From  Ingrid</w:t>
      </w:r>
      <w:proofErr w:type="gramEnd"/>
      <w:r>
        <w:t xml:space="preserve"> Barber : Is the department concerned that some entities because of the work load may decide not to provide the service.</w:t>
      </w:r>
    </w:p>
    <w:p w14:paraId="377DA29A" w14:textId="77777777" w:rsidR="00D339E8" w:rsidRDefault="00D339E8" w:rsidP="00D339E8">
      <w:r>
        <w:t>14:38:35</w:t>
      </w:r>
      <w:r>
        <w:tab/>
        <w:t xml:space="preserve"> </w:t>
      </w:r>
      <w:proofErr w:type="gramStart"/>
      <w:r>
        <w:t>From  Ingrid</w:t>
      </w:r>
      <w:proofErr w:type="gramEnd"/>
      <w:r>
        <w:t xml:space="preserve"> Barber : Cannot raise hand </w:t>
      </w:r>
      <w:proofErr w:type="spellStart"/>
      <w:r>
        <w:t>i</w:t>
      </w:r>
      <w:proofErr w:type="spellEnd"/>
      <w:r>
        <w:t xml:space="preserve"> will try to unmute</w:t>
      </w:r>
    </w:p>
    <w:p w14:paraId="69D3B041" w14:textId="77777777" w:rsidR="00D339E8" w:rsidRDefault="00D339E8" w:rsidP="00D339E8">
      <w:r>
        <w:t>14:42:10</w:t>
      </w:r>
      <w:r>
        <w:tab/>
        <w:t xml:space="preserve"> </w:t>
      </w:r>
      <w:proofErr w:type="gramStart"/>
      <w:r>
        <w:t>From  Brandie</w:t>
      </w:r>
      <w:proofErr w:type="gramEnd"/>
      <w:r>
        <w:t xml:space="preserve"> Williams : However, that funding had to be used before having a finalized data dictionary which vendors require before quoting costs.  The finalized data dictionary was not distributed until May 2023.</w:t>
      </w:r>
    </w:p>
    <w:p w14:paraId="791DA44C" w14:textId="77777777" w:rsidR="00D339E8" w:rsidRDefault="00D339E8" w:rsidP="00D339E8">
      <w:r>
        <w:t>14:42:42</w:t>
      </w:r>
      <w:r>
        <w:tab/>
        <w:t xml:space="preserve"> </w:t>
      </w:r>
      <w:proofErr w:type="gramStart"/>
      <w:r>
        <w:t>From  Ingrid</w:t>
      </w:r>
      <w:proofErr w:type="gramEnd"/>
      <w:r>
        <w:t xml:space="preserve"> Barber : Is there additional funding available?</w:t>
      </w:r>
    </w:p>
    <w:p w14:paraId="0134ED07" w14:textId="77777777" w:rsidR="00D339E8" w:rsidRDefault="00D339E8" w:rsidP="00D339E8">
      <w:r>
        <w:t>14:43:06</w:t>
      </w:r>
      <w:r>
        <w:tab/>
        <w:t xml:space="preserve"> </w:t>
      </w:r>
      <w:proofErr w:type="gramStart"/>
      <w:r>
        <w:t>From  Ingrid</w:t>
      </w:r>
      <w:proofErr w:type="gramEnd"/>
      <w:r>
        <w:t xml:space="preserve"> Barber : I cannot </w:t>
      </w:r>
      <w:proofErr w:type="spellStart"/>
      <w:r>
        <w:t>unmuteâ</w:t>
      </w:r>
      <w:proofErr w:type="spellEnd"/>
      <w:r>
        <w:t>€¦.</w:t>
      </w:r>
      <w:proofErr w:type="spellStart"/>
      <w:r>
        <w:t>i</w:t>
      </w:r>
      <w:proofErr w:type="spellEnd"/>
      <w:r>
        <w:t xml:space="preserve"> tried on my cell</w:t>
      </w:r>
    </w:p>
    <w:p w14:paraId="6675CAEE" w14:textId="77777777" w:rsidR="00D339E8" w:rsidRDefault="00D339E8" w:rsidP="00D339E8">
      <w:r>
        <w:t>14:48:52</w:t>
      </w:r>
      <w:r>
        <w:tab/>
        <w:t xml:space="preserve"> </w:t>
      </w:r>
      <w:proofErr w:type="gramStart"/>
      <w:r>
        <w:t>From  Brandie</w:t>
      </w:r>
      <w:proofErr w:type="gramEnd"/>
      <w:r>
        <w:t xml:space="preserve"> Williams : VDOE has </w:t>
      </w:r>
      <w:proofErr w:type="gramStart"/>
      <w:r>
        <w:t>the similar</w:t>
      </w:r>
      <w:proofErr w:type="gramEnd"/>
      <w:r>
        <w:t xml:space="preserve"> OSEP expectations and the same type of monitoring.  They meet requirements and do not require this level of data.</w:t>
      </w:r>
    </w:p>
    <w:p w14:paraId="4FF6FECD" w14:textId="77777777" w:rsidR="00D339E8" w:rsidRDefault="00D339E8" w:rsidP="00D339E8">
      <w:r>
        <w:t>14:51:34</w:t>
      </w:r>
      <w:r>
        <w:tab/>
        <w:t xml:space="preserve"> </w:t>
      </w:r>
      <w:proofErr w:type="gramStart"/>
      <w:r>
        <w:t>From  Brandon</w:t>
      </w:r>
      <w:proofErr w:type="gramEnd"/>
      <w:r>
        <w:t xml:space="preserve"> Rodgers : In most auditing cases where verification of service details is needed that function is handled by providing remote access to our </w:t>
      </w:r>
      <w:proofErr w:type="spellStart"/>
      <w:r>
        <w:t>EHRâ</w:t>
      </w:r>
      <w:proofErr w:type="spellEnd"/>
      <w:r>
        <w:t>€™s, this was already working around DOJ auditing.</w:t>
      </w:r>
    </w:p>
    <w:p w14:paraId="5199EAD1" w14:textId="77777777" w:rsidR="00D339E8" w:rsidRDefault="00D339E8" w:rsidP="00D339E8">
      <w:r>
        <w:t>14:51:43</w:t>
      </w:r>
      <w:r>
        <w:tab/>
        <w:t xml:space="preserve"> </w:t>
      </w:r>
      <w:proofErr w:type="gramStart"/>
      <w:r>
        <w:t>From  Adele</w:t>
      </w:r>
      <w:proofErr w:type="gramEnd"/>
      <w:r>
        <w:t xml:space="preserve"> Rohner : Those reports were not accurate.  When I double checked the information reported there were </w:t>
      </w:r>
      <w:proofErr w:type="gramStart"/>
      <w:r>
        <w:t>a number of</w:t>
      </w:r>
      <w:proofErr w:type="gramEnd"/>
      <w:r>
        <w:t xml:space="preserve"> errors.</w:t>
      </w:r>
    </w:p>
    <w:p w14:paraId="18D246CB" w14:textId="77777777" w:rsidR="00D339E8" w:rsidRDefault="00D339E8" w:rsidP="00D339E8">
      <w:r>
        <w:lastRenderedPageBreak/>
        <w:t>14:54:36</w:t>
      </w:r>
      <w:r>
        <w:tab/>
        <w:t xml:space="preserve"> </w:t>
      </w:r>
      <w:proofErr w:type="gramStart"/>
      <w:r>
        <w:t>From  Brandon</w:t>
      </w:r>
      <w:proofErr w:type="gramEnd"/>
      <w:r>
        <w:t xml:space="preserve"> Rodgers : Who are those individuals?</w:t>
      </w:r>
    </w:p>
    <w:p w14:paraId="55F29EAE" w14:textId="77777777" w:rsidR="00D339E8" w:rsidRDefault="00D339E8" w:rsidP="00D339E8">
      <w:r>
        <w:t>14:54:53</w:t>
      </w:r>
      <w:r>
        <w:tab/>
        <w:t xml:space="preserve"> </w:t>
      </w:r>
      <w:proofErr w:type="gramStart"/>
      <w:r>
        <w:t>From  Melissa</w:t>
      </w:r>
      <w:proofErr w:type="gramEnd"/>
      <w:r>
        <w:t xml:space="preserve"> Constantine : I appreciate you taking these questions, Kyla.  I agree there are a lot of repeated questions from those of us providing the service in hopes that efforts around these larger issues </w:t>
      </w:r>
      <w:proofErr w:type="gramStart"/>
      <w:r>
        <w:t>have continued</w:t>
      </w:r>
      <w:proofErr w:type="gramEnd"/>
      <w:r>
        <w:t xml:space="preserve"> to progress towards resolution.  The takeaway for me here is there are shared concerns that present as significant challenges both in terms of compliance and efficiency that we as providers are struggling with and are hoping and advocating for resolution under a looming go live date.</w:t>
      </w:r>
    </w:p>
    <w:p w14:paraId="57BE573F" w14:textId="77777777" w:rsidR="00D339E8" w:rsidRDefault="00D339E8" w:rsidP="00D339E8">
      <w:r>
        <w:t>14:55:47</w:t>
      </w:r>
      <w:r>
        <w:tab/>
        <w:t xml:space="preserve"> </w:t>
      </w:r>
      <w:proofErr w:type="gramStart"/>
      <w:r>
        <w:t>From  Melissa</w:t>
      </w:r>
      <w:proofErr w:type="gramEnd"/>
      <w:r>
        <w:t xml:space="preserve"> Constantine : Sorry I have to jump off in prep for another meeting.</w:t>
      </w:r>
    </w:p>
    <w:p w14:paraId="3C25E427" w14:textId="77777777" w:rsidR="00D339E8" w:rsidRDefault="00D339E8" w:rsidP="00D339E8">
      <w:r>
        <w:t>14:55:52</w:t>
      </w:r>
      <w:r>
        <w:tab/>
        <w:t xml:space="preserve"> </w:t>
      </w:r>
      <w:proofErr w:type="gramStart"/>
      <w:r>
        <w:t xml:space="preserve">From  </w:t>
      </w:r>
      <w:proofErr w:type="spellStart"/>
      <w:r>
        <w:t>MiMi</w:t>
      </w:r>
      <w:proofErr w:type="spellEnd"/>
      <w:proofErr w:type="gramEnd"/>
      <w:r>
        <w:t xml:space="preserve"> Sedjat : Well said, Melissa.</w:t>
      </w:r>
    </w:p>
    <w:p w14:paraId="14AE84F6" w14:textId="77777777" w:rsidR="00D339E8" w:rsidRDefault="00D339E8" w:rsidP="00D339E8">
      <w:r>
        <w:t>14:55:56</w:t>
      </w:r>
      <w:r>
        <w:tab/>
        <w:t xml:space="preserve"> </w:t>
      </w:r>
      <w:proofErr w:type="gramStart"/>
      <w:r>
        <w:t>From  Ingrid</w:t>
      </w:r>
      <w:proofErr w:type="gramEnd"/>
      <w:r>
        <w:t xml:space="preserve"> Barber : I have to jump off for a 3:00 meeting</w:t>
      </w:r>
    </w:p>
    <w:p w14:paraId="062F8E36" w14:textId="77777777" w:rsidR="00D339E8" w:rsidRDefault="00D339E8" w:rsidP="00D339E8">
      <w:r>
        <w:t>14:56:49</w:t>
      </w:r>
      <w:r>
        <w:tab/>
        <w:t xml:space="preserve"> </w:t>
      </w:r>
      <w:proofErr w:type="gramStart"/>
      <w:r>
        <w:t xml:space="preserve">From  </w:t>
      </w:r>
      <w:proofErr w:type="spellStart"/>
      <w:r>
        <w:t>SandyO'Dell</w:t>
      </w:r>
      <w:proofErr w:type="spellEnd"/>
      <w:proofErr w:type="gramEnd"/>
      <w:r>
        <w:t xml:space="preserve"> : Kyla, Can you share links to those articles?</w:t>
      </w:r>
    </w:p>
    <w:p w14:paraId="696F73F9" w14:textId="77777777" w:rsidR="00D339E8" w:rsidRDefault="00D339E8" w:rsidP="00D339E8">
      <w:r>
        <w:t>14:57:15</w:t>
      </w:r>
      <w:r>
        <w:tab/>
        <w:t xml:space="preserve"> </w:t>
      </w:r>
      <w:proofErr w:type="gramStart"/>
      <w:r>
        <w:t>From  Travis</w:t>
      </w:r>
      <w:proofErr w:type="gramEnd"/>
      <w:r>
        <w:t xml:space="preserve"> Tucker : Will there be a grace period for getting the billing extract working since it will be delivered roughly 45 days before go live?</w:t>
      </w:r>
    </w:p>
    <w:sectPr w:rsidR="00D33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E8"/>
    <w:rsid w:val="00D339E8"/>
    <w:rsid w:val="00F1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608B"/>
  <w15:chartTrackingRefBased/>
  <w15:docId w15:val="{907C3023-DAE8-4EC6-9D1F-B0FBF95E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Faison</dc:creator>
  <cp:keywords/>
  <dc:description/>
  <cp:lastModifiedBy>Jennifer Faison</cp:lastModifiedBy>
  <cp:revision>1</cp:revision>
  <dcterms:created xsi:type="dcterms:W3CDTF">2023-09-12T12:38:00Z</dcterms:created>
  <dcterms:modified xsi:type="dcterms:W3CDTF">2023-09-12T12:39:00Z</dcterms:modified>
</cp:coreProperties>
</file>